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14. září 2021</w:t>
      </w:r>
    </w:p>
    <w:p w:rsidR="00073E82" w:rsidRDefault="00073E82">
      <w:r w:rsidRPr="00C031AA">
        <w:rPr>
          <w:b/>
        </w:rPr>
        <w:t>Místo:</w:t>
      </w:r>
      <w:r>
        <w:t xml:space="preserve"> OA a SOŠ cestovního ruchu Choceň, T. G. Masaryka 1000</w:t>
      </w:r>
    </w:p>
    <w:p w:rsidR="00073E82" w:rsidRDefault="00073E82">
      <w:r w:rsidRPr="00C031AA">
        <w:rPr>
          <w:b/>
        </w:rPr>
        <w:t>Přítomni:</w:t>
      </w:r>
      <w:r>
        <w:t xml:space="preserve"> Mgr. Jaroslav Studnička – ředitel, p. Lenka Bulisová, p. Pavlína Drahošová, Mgr. Linda Kotyzová</w:t>
      </w:r>
    </w:p>
    <w:p w:rsidR="00073E82" w:rsidRDefault="00A55AE5">
      <w:r>
        <w:t>Jedná</w:t>
      </w:r>
      <w:r w:rsidR="00073E82">
        <w:t xml:space="preserve"> se o první jednání obměněné školské rady pro řádných volbách do školské rady a svolal jej ředitel školy.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577E6F" w:rsidP="00577E6F">
      <w:pPr>
        <w:pStyle w:val="Odstavecseseznamem"/>
        <w:numPr>
          <w:ilvl w:val="0"/>
          <w:numId w:val="3"/>
        </w:numPr>
      </w:pPr>
      <w:r>
        <w:t>Projednání jednacího řádu školské rady</w:t>
      </w:r>
    </w:p>
    <w:p w:rsidR="00073E82" w:rsidRDefault="00B115A4" w:rsidP="007B0B00">
      <w:pPr>
        <w:pStyle w:val="Odstavecseseznamem"/>
        <w:numPr>
          <w:ilvl w:val="0"/>
          <w:numId w:val="3"/>
        </w:numPr>
      </w:pPr>
      <w:r>
        <w:t>V</w:t>
      </w:r>
      <w:r w:rsidR="00073E82">
        <w:t>olba předsedy školské rady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S</w:t>
      </w:r>
      <w:r w:rsidR="00073E82">
        <w:t xml:space="preserve">eznámení se s náplní </w:t>
      </w:r>
      <w:r w:rsidR="00A55AE5">
        <w:t xml:space="preserve">práce školské rady (§ 168 </w:t>
      </w:r>
      <w:r w:rsidR="007B0B00">
        <w:t>zákona 561/2004 Sb.</w:t>
      </w:r>
      <w:r w:rsidR="00A55AE5">
        <w:t>)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</w:p>
    <w:p w:rsidR="0024620B" w:rsidRDefault="0024620B" w:rsidP="0024620B">
      <w:pPr>
        <w:pStyle w:val="Odstavecseseznamem"/>
        <w:numPr>
          <w:ilvl w:val="0"/>
          <w:numId w:val="2"/>
        </w:numPr>
      </w:pPr>
      <w:r>
        <w:t xml:space="preserve">Školská rada projednala jednací řád školské rady platný od 14. září 2021. </w:t>
      </w:r>
      <w:r>
        <w:tab/>
      </w:r>
      <w:r>
        <w:tab/>
      </w:r>
      <w:r>
        <w:tab/>
      </w:r>
      <w:r>
        <w:tab/>
        <w:t>Průběh hlasování: 3 - pro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Předsedou školské rady byla </w:t>
      </w:r>
      <w:r w:rsidR="004808C0">
        <w:t xml:space="preserve">ve veřejné volbě </w:t>
      </w:r>
      <w:r>
        <w:t xml:space="preserve">zvolena </w:t>
      </w:r>
      <w:r w:rsidR="00577E6F">
        <w:t>Mgr. Linda Kotyzová</w:t>
      </w:r>
      <w:r w:rsidR="0024620B">
        <w:t>.</w:t>
      </w:r>
      <w:bookmarkStart w:id="0" w:name="_GoBack"/>
      <w:bookmarkEnd w:id="0"/>
      <w:r>
        <w:t xml:space="preserve"> </w:t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 xml:space="preserve">Průběh hlasování: </w:t>
      </w:r>
      <w:r w:rsidR="00577E6F">
        <w:t xml:space="preserve">2 </w:t>
      </w:r>
      <w:r w:rsidR="00F931D4">
        <w:t xml:space="preserve">- </w:t>
      </w:r>
      <w:r w:rsidR="00577E6F">
        <w:t xml:space="preserve">pro, 1 </w:t>
      </w:r>
      <w:r w:rsidR="00F931D4">
        <w:t xml:space="preserve">- </w:t>
      </w:r>
      <w:r w:rsidR="00577E6F">
        <w:t xml:space="preserve"> zdržel se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Školská rada </w:t>
      </w:r>
      <w:r w:rsidR="004808C0">
        <w:t>se seznámila s náplní</w:t>
      </w:r>
      <w:r>
        <w:t xml:space="preserve"> své práce, která je daná § 168 zákona 561/2004 Sb.</w:t>
      </w:r>
    </w:p>
    <w:p w:rsidR="00577E6F" w:rsidRDefault="00577E6F" w:rsidP="007B0B00">
      <w:pPr>
        <w:pStyle w:val="Odstavecseseznamem"/>
        <w:numPr>
          <w:ilvl w:val="0"/>
          <w:numId w:val="2"/>
        </w:numPr>
      </w:pPr>
      <w:r>
        <w:t xml:space="preserve">Diskuse </w:t>
      </w:r>
    </w:p>
    <w:p w:rsidR="00F931D4" w:rsidRDefault="00F931D4" w:rsidP="00577E6F">
      <w:pPr>
        <w:pStyle w:val="Odstavecseseznamem"/>
        <w:numPr>
          <w:ilvl w:val="0"/>
          <w:numId w:val="4"/>
        </w:numPr>
      </w:pPr>
      <w:r>
        <w:t>Funkční období školské rady 12. 7. 2021 – 11. 7. 2024</w:t>
      </w:r>
    </w:p>
    <w:p w:rsidR="00577E6F" w:rsidRDefault="00577E6F" w:rsidP="00F931D4">
      <w:pPr>
        <w:pStyle w:val="Odstavecseseznamem"/>
        <w:numPr>
          <w:ilvl w:val="0"/>
          <w:numId w:val="4"/>
        </w:numPr>
      </w:pPr>
      <w:r>
        <w:t xml:space="preserve">Plánované </w:t>
      </w:r>
      <w:r w:rsidR="00F931D4">
        <w:t xml:space="preserve">akce školy: </w:t>
      </w:r>
      <w:r>
        <w:t xml:space="preserve"> Oslavy 100 let</w:t>
      </w:r>
      <w:r w:rsidR="00F931D4">
        <w:t>, opravy a rekonstrukce</w:t>
      </w:r>
    </w:p>
    <w:p w:rsidR="00577E6F" w:rsidRDefault="00577E6F" w:rsidP="00577E6F">
      <w:pPr>
        <w:pStyle w:val="Odstavecseseznamem"/>
        <w:numPr>
          <w:ilvl w:val="0"/>
          <w:numId w:val="4"/>
        </w:numPr>
      </w:pPr>
      <w:r>
        <w:t>Průběh distanční výuky ve školním roce 2020/2021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7B0B00">
      <w:r>
        <w:t xml:space="preserve">č. 1/2021 – školská rada </w:t>
      </w:r>
      <w:r w:rsidRPr="004808C0">
        <w:rPr>
          <w:b/>
        </w:rPr>
        <w:t>schvaluje</w:t>
      </w:r>
      <w:r>
        <w:t xml:space="preserve"> program zasedání školské rady</w:t>
      </w:r>
    </w:p>
    <w:p w:rsidR="00577E6F" w:rsidRDefault="00577E6F" w:rsidP="007B0B00">
      <w:r>
        <w:t xml:space="preserve">č. 2/2021 – školská rada </w:t>
      </w:r>
      <w:r w:rsidRPr="004808C0">
        <w:rPr>
          <w:b/>
        </w:rPr>
        <w:t>schválila</w:t>
      </w:r>
      <w:r>
        <w:t xml:space="preserve"> jednací řád školské rady platný od 14. září 2021</w:t>
      </w:r>
    </w:p>
    <w:p w:rsidR="00B115A4" w:rsidRDefault="00B115A4" w:rsidP="007B0B00">
      <w:r>
        <w:t xml:space="preserve">č. </w:t>
      </w:r>
      <w:r w:rsidR="00577E6F">
        <w:t>3</w:t>
      </w:r>
      <w:r>
        <w:t xml:space="preserve">/2021 </w:t>
      </w:r>
      <w:r w:rsidR="004808C0">
        <w:t>–</w:t>
      </w:r>
      <w:r>
        <w:t xml:space="preserve"> </w:t>
      </w:r>
      <w:r w:rsidR="004808C0">
        <w:t xml:space="preserve">školská rada zvolila předsedou školské rady </w:t>
      </w:r>
      <w:r w:rsidR="00F931D4">
        <w:rPr>
          <w:b/>
        </w:rPr>
        <w:t>Mgr. Lindu Kotyzovou</w:t>
      </w:r>
    </w:p>
    <w:p w:rsidR="004808C0" w:rsidRDefault="00577E6F" w:rsidP="007B0B00">
      <w:r>
        <w:t>č. 4</w:t>
      </w:r>
      <w:r w:rsidR="004808C0">
        <w:t xml:space="preserve">/2021 – školská rada </w:t>
      </w:r>
      <w:r w:rsidR="004808C0" w:rsidRPr="004808C0">
        <w:rPr>
          <w:b/>
        </w:rPr>
        <w:t>bere na vědomí</w:t>
      </w:r>
      <w:r w:rsidR="004808C0">
        <w:t xml:space="preserve"> náplň své práce, která je daná § 168 zákona 561/2004 Sb.</w:t>
      </w:r>
    </w:p>
    <w:p w:rsidR="00B115A4" w:rsidRDefault="00B115A4" w:rsidP="007B0B00"/>
    <w:p w:rsidR="00F931D4" w:rsidRDefault="00F931D4" w:rsidP="007B0B00"/>
    <w:p w:rsidR="007B0B00" w:rsidRDefault="007B0B00" w:rsidP="007B0B00">
      <w:r>
        <w:t>Podpisy členů:</w:t>
      </w:r>
    </w:p>
    <w:p w:rsidR="007B0B00" w:rsidRDefault="007B0B00" w:rsidP="007B0B00">
      <w:r>
        <w:t>Lenka Bulisová v. r.</w:t>
      </w:r>
    </w:p>
    <w:p w:rsidR="007B0B00" w:rsidRDefault="007B0B00" w:rsidP="007B0B00">
      <w:r>
        <w:t>Pavlína Drahošová v. r.</w:t>
      </w:r>
    </w:p>
    <w:p w:rsidR="007B0B00" w:rsidRDefault="007B0B00" w:rsidP="007B0B00">
      <w:r>
        <w:t>Mgr. Linda Kotyzová v. r.</w:t>
      </w:r>
    </w:p>
    <w:p w:rsidR="007B0B00" w:rsidRDefault="007B0B00" w:rsidP="007B0B00"/>
    <w:p w:rsidR="00A55AE5" w:rsidRDefault="00B115A4" w:rsidP="00A55AE5">
      <w:r>
        <w:t>V Chocni dne 14. září 2021</w:t>
      </w:r>
    </w:p>
    <w:p w:rsidR="00A55AE5" w:rsidRDefault="00A55AE5" w:rsidP="00A55AE5"/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70A0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24620B"/>
    <w:rsid w:val="00443888"/>
    <w:rsid w:val="004511D9"/>
    <w:rsid w:val="004808C0"/>
    <w:rsid w:val="00577E6F"/>
    <w:rsid w:val="007B0B00"/>
    <w:rsid w:val="00A55AE5"/>
    <w:rsid w:val="00B115A4"/>
    <w:rsid w:val="00C031AA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A6E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4</cp:revision>
  <dcterms:created xsi:type="dcterms:W3CDTF">2021-09-13T12:34:00Z</dcterms:created>
  <dcterms:modified xsi:type="dcterms:W3CDTF">2021-09-15T11:38:00Z</dcterms:modified>
</cp:coreProperties>
</file>